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54" w:rsidRPr="00FB2614" w:rsidRDefault="008209E6" w:rsidP="00C12E6F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b/>
          <w:i/>
        </w:rPr>
        <w:t>Załącznik nr 2</w:t>
      </w:r>
      <w:bookmarkStart w:id="0" w:name="_GoBack"/>
      <w:bookmarkEnd w:id="0"/>
    </w:p>
    <w:p w:rsidR="009D5324" w:rsidRPr="00FB2614" w:rsidRDefault="009D5324" w:rsidP="00C12E6F">
      <w:pPr>
        <w:spacing w:after="0" w:line="240" w:lineRule="auto"/>
        <w:rPr>
          <w:rFonts w:cstheme="minorHAnsi"/>
        </w:rPr>
      </w:pPr>
    </w:p>
    <w:p w:rsidR="009D5324" w:rsidRPr="00FB2614" w:rsidRDefault="009D5324" w:rsidP="00C12E6F">
      <w:pPr>
        <w:spacing w:after="0" w:line="240" w:lineRule="auto"/>
        <w:rPr>
          <w:rFonts w:cstheme="minorHAnsi"/>
        </w:rPr>
      </w:pPr>
    </w:p>
    <w:p w:rsidR="00B0618D" w:rsidRPr="00FB2614" w:rsidRDefault="00C12E6F" w:rsidP="00C12E6F">
      <w:pPr>
        <w:spacing w:after="0" w:line="240" w:lineRule="auto"/>
        <w:rPr>
          <w:rFonts w:cstheme="minorHAnsi"/>
          <w:sz w:val="20"/>
          <w:szCs w:val="20"/>
        </w:rPr>
      </w:pPr>
      <w:r w:rsidRPr="00FB2614">
        <w:rPr>
          <w:rFonts w:cstheme="minorHAnsi"/>
        </w:rPr>
        <w:t>……………………………………………………</w:t>
      </w:r>
    </w:p>
    <w:p w:rsidR="00F25F6C" w:rsidRPr="00FB2614" w:rsidRDefault="00C12E6F" w:rsidP="00C12E6F">
      <w:pPr>
        <w:spacing w:after="0" w:line="240" w:lineRule="auto"/>
        <w:rPr>
          <w:rFonts w:cstheme="minorHAnsi"/>
          <w:sz w:val="20"/>
          <w:szCs w:val="20"/>
        </w:rPr>
      </w:pPr>
      <w:r w:rsidRPr="00FB2614">
        <w:rPr>
          <w:rFonts w:cstheme="minorHAnsi"/>
          <w:sz w:val="20"/>
          <w:szCs w:val="20"/>
        </w:rPr>
        <w:t xml:space="preserve">                    (nazwa i adres Wykonawcy)</w:t>
      </w:r>
    </w:p>
    <w:p w:rsidR="00C12E6F" w:rsidRPr="00FB2614" w:rsidRDefault="00C12E6F" w:rsidP="00C12E6F">
      <w:pPr>
        <w:spacing w:after="0" w:line="240" w:lineRule="auto"/>
        <w:rPr>
          <w:rFonts w:cstheme="minorHAnsi"/>
          <w:sz w:val="20"/>
          <w:szCs w:val="20"/>
        </w:rPr>
      </w:pPr>
    </w:p>
    <w:p w:rsidR="006D08E7" w:rsidRDefault="006D08E7" w:rsidP="00E34D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12E6F" w:rsidRPr="006D08E7" w:rsidRDefault="00F25F6C" w:rsidP="00E34D8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D08E7">
        <w:rPr>
          <w:rFonts w:cstheme="minorHAnsi"/>
          <w:b/>
          <w:sz w:val="24"/>
          <w:szCs w:val="24"/>
        </w:rPr>
        <w:t xml:space="preserve">SZCZEGÓŁOWY WYKAZ </w:t>
      </w:r>
      <w:r w:rsidR="00A25BC6" w:rsidRPr="006D08E7">
        <w:rPr>
          <w:rFonts w:cstheme="minorHAnsi"/>
          <w:b/>
          <w:sz w:val="24"/>
          <w:szCs w:val="24"/>
        </w:rPr>
        <w:t xml:space="preserve">WYPOSAŻENIA I </w:t>
      </w:r>
      <w:r w:rsidRPr="006D08E7">
        <w:rPr>
          <w:rFonts w:cstheme="minorHAnsi"/>
          <w:b/>
          <w:sz w:val="24"/>
          <w:szCs w:val="24"/>
        </w:rPr>
        <w:t xml:space="preserve">SPRZĘTU (SPECYFIKACJA) </w:t>
      </w:r>
    </w:p>
    <w:p w:rsidR="006D08E7" w:rsidRDefault="006D08E7" w:rsidP="00E34D8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Zamawiane wyposażenie i sprzęt, przeznaczone do kontaktu z żywnością, muszą odpowiadać wymaganiom ogólnym określonym w art. 3 rozporządzenia (WE) nr 1935/2004 Parlamentu Europejskiego i Rady z dnia 27 października 2004 r. w sprawie materiałów i wyrobów przeznaczonych do kontaktu z żywnością oraz uchy</w:t>
      </w:r>
      <w:r>
        <w:rPr>
          <w:rFonts w:eastAsia="Times New Roman" w:cstheme="minorHAnsi"/>
          <w:bCs/>
          <w:sz w:val="24"/>
          <w:szCs w:val="24"/>
          <w:lang w:eastAsia="pl-PL"/>
        </w:rPr>
        <w:t>lającego dyrektywy 80/590/EWG i </w:t>
      </w:r>
      <w:r w:rsidRPr="006D08E7">
        <w:rPr>
          <w:rFonts w:eastAsia="Times New Roman" w:cstheme="minorHAnsi"/>
          <w:bCs/>
          <w:sz w:val="24"/>
          <w:szCs w:val="24"/>
          <w:lang w:eastAsia="pl-PL"/>
        </w:rPr>
        <w:t>89/109/EWG (Dz. Urz. UE L 338 z 13.11.2004, str. 4 oraz Dz. U</w:t>
      </w:r>
      <w:r>
        <w:rPr>
          <w:rFonts w:eastAsia="Times New Roman" w:cstheme="minorHAnsi"/>
          <w:bCs/>
          <w:sz w:val="24"/>
          <w:szCs w:val="24"/>
          <w:lang w:eastAsia="pl-PL"/>
        </w:rPr>
        <w:t>rz. UE L 188 z 18.07.2009, str. </w:t>
      </w:r>
      <w:r w:rsidRPr="006D08E7">
        <w:rPr>
          <w:rFonts w:eastAsia="Times New Roman" w:cstheme="minorHAnsi"/>
          <w:bCs/>
          <w:sz w:val="24"/>
          <w:szCs w:val="24"/>
          <w:lang w:eastAsia="pl-PL"/>
        </w:rPr>
        <w:t>14) oraz: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1) posiadać deklarację CE;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2) być fabrycznie nowe i wolne od obciążeń prawami osób trzecich;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3) posiadać dołączone niezbędne instrukcje i materiały doty</w:t>
      </w:r>
      <w:r>
        <w:rPr>
          <w:rFonts w:eastAsia="Times New Roman" w:cstheme="minorHAnsi"/>
          <w:bCs/>
          <w:sz w:val="24"/>
          <w:szCs w:val="24"/>
          <w:lang w:eastAsia="pl-PL"/>
        </w:rPr>
        <w:t>czące użytkowania sporządzone w </w:t>
      </w:r>
      <w:r w:rsidRPr="006D08E7">
        <w:rPr>
          <w:rFonts w:eastAsia="Times New Roman" w:cstheme="minorHAnsi"/>
          <w:bCs/>
          <w:sz w:val="24"/>
          <w:szCs w:val="24"/>
          <w:lang w:eastAsia="pl-PL"/>
        </w:rPr>
        <w:t>języku polskim;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4) posiadać okres gwarancji udzielonej przez producenta lub dostawcę nie krótszy niż 2 lata.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sz w:val="24"/>
          <w:szCs w:val="24"/>
          <w:lang w:eastAsia="pl-PL"/>
        </w:rPr>
        <w:t> 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Zamawiane wyposażenie i sprzęt, jeżeli nie stanowi materia</w:t>
      </w:r>
      <w:r>
        <w:rPr>
          <w:rFonts w:eastAsia="Times New Roman" w:cstheme="minorHAnsi"/>
          <w:bCs/>
          <w:sz w:val="24"/>
          <w:szCs w:val="24"/>
          <w:lang w:eastAsia="pl-PL"/>
        </w:rPr>
        <w:t>łów i wyrobów przeznaczonych do </w:t>
      </w:r>
      <w:r w:rsidRPr="006D08E7">
        <w:rPr>
          <w:rFonts w:eastAsia="Times New Roman" w:cstheme="minorHAnsi"/>
          <w:bCs/>
          <w:sz w:val="24"/>
          <w:szCs w:val="24"/>
          <w:lang w:eastAsia="pl-PL"/>
        </w:rPr>
        <w:t xml:space="preserve">kontaktu z żywnością, musi: 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1) być fabrycznie nowe i wolne od obciążeń prawami osób trzecich;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2) posiadać dołączone niezbędne instrukcje i materiały dotyczące użytkowania sporząd</w:t>
      </w:r>
      <w:r>
        <w:rPr>
          <w:rFonts w:eastAsia="Times New Roman" w:cstheme="minorHAnsi"/>
          <w:bCs/>
          <w:sz w:val="24"/>
          <w:szCs w:val="24"/>
          <w:lang w:eastAsia="pl-PL"/>
        </w:rPr>
        <w:t>zone w </w:t>
      </w:r>
      <w:r w:rsidRPr="006D08E7">
        <w:rPr>
          <w:rFonts w:eastAsia="Times New Roman" w:cstheme="minorHAnsi"/>
          <w:bCs/>
          <w:sz w:val="24"/>
          <w:szCs w:val="24"/>
          <w:lang w:eastAsia="pl-PL"/>
        </w:rPr>
        <w:t>języku polskim;</w:t>
      </w:r>
    </w:p>
    <w:p w:rsidR="006D08E7" w:rsidRPr="006D08E7" w:rsidRDefault="006D08E7" w:rsidP="006D08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6D08E7">
        <w:rPr>
          <w:rFonts w:eastAsia="Times New Roman" w:cstheme="minorHAnsi"/>
          <w:bCs/>
          <w:sz w:val="24"/>
          <w:szCs w:val="24"/>
          <w:lang w:eastAsia="pl-PL"/>
        </w:rPr>
        <w:t>3) posiadać okres gwarancji udzielonej przez producenta lub dostawcę nie krótszy niż 2 lata.</w:t>
      </w:r>
    </w:p>
    <w:p w:rsidR="009D5324" w:rsidRPr="009D5324" w:rsidRDefault="009D5324" w:rsidP="006D08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536"/>
        <w:gridCol w:w="992"/>
        <w:gridCol w:w="1134"/>
        <w:gridCol w:w="850"/>
        <w:gridCol w:w="1418"/>
      </w:tblGrid>
      <w:tr w:rsidR="00B41DAF" w:rsidRPr="009D5324" w:rsidTr="00B41DAF">
        <w:trPr>
          <w:trHeight w:val="423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614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A25BC6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Rodzaj</w:t>
            </w:r>
            <w:r w:rsidR="00D52919" w:rsidRPr="00FB2614">
              <w:rPr>
                <w:rFonts w:cstheme="minorHAnsi"/>
                <w:b/>
                <w:sz w:val="20"/>
                <w:szCs w:val="20"/>
              </w:rPr>
              <w:t xml:space="preserve"> wyposażenia</w:t>
            </w:r>
            <w:r>
              <w:rPr>
                <w:rFonts w:cstheme="minorHAnsi"/>
                <w:b/>
                <w:sz w:val="20"/>
                <w:szCs w:val="20"/>
              </w:rPr>
              <w:t xml:space="preserve"> i sprzętu</w:t>
            </w:r>
            <w:r>
              <w:rPr>
                <w:rFonts w:cstheme="minorHAnsi"/>
                <w:b/>
                <w:sz w:val="20"/>
                <w:szCs w:val="20"/>
              </w:rPr>
              <w:br/>
              <w:t>planowanych do zamówienia w związku</w:t>
            </w:r>
            <w:r w:rsidR="00D52919" w:rsidRPr="00FB2614">
              <w:rPr>
                <w:rFonts w:cstheme="minorHAnsi"/>
                <w:b/>
                <w:sz w:val="20"/>
                <w:szCs w:val="20"/>
              </w:rPr>
              <w:t xml:space="preserve"> z realizacją zadania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614">
              <w:rPr>
                <w:rFonts w:cstheme="minorHAnsi"/>
                <w:b/>
                <w:sz w:val="20"/>
                <w:szCs w:val="20"/>
              </w:rPr>
              <w:t>Liczba</w:t>
            </w:r>
            <w:r w:rsidRPr="00FB2614">
              <w:rPr>
                <w:rFonts w:cstheme="minorHAnsi"/>
                <w:b/>
                <w:sz w:val="20"/>
                <w:szCs w:val="20"/>
              </w:rPr>
              <w:br/>
              <w:t>jednostek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614">
              <w:rPr>
                <w:rFonts w:cstheme="minorHAnsi"/>
                <w:b/>
                <w:sz w:val="20"/>
                <w:szCs w:val="20"/>
              </w:rPr>
              <w:t>Koszt</w:t>
            </w:r>
            <w:r w:rsidRPr="00FB2614">
              <w:rPr>
                <w:rFonts w:cstheme="minorHAnsi"/>
                <w:b/>
                <w:sz w:val="20"/>
                <w:szCs w:val="20"/>
              </w:rPr>
              <w:br/>
              <w:t>jednostkowy</w:t>
            </w:r>
            <w:r w:rsidRPr="00FB2614">
              <w:rPr>
                <w:rFonts w:cstheme="minorHAnsi"/>
                <w:b/>
                <w:sz w:val="20"/>
                <w:szCs w:val="20"/>
              </w:rPr>
              <w:br/>
              <w:t>(w zł)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614">
              <w:rPr>
                <w:rFonts w:cstheme="minorHAnsi"/>
                <w:b/>
                <w:sz w:val="20"/>
                <w:szCs w:val="20"/>
              </w:rPr>
              <w:t>Rodzaj miary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2614">
              <w:rPr>
                <w:rFonts w:cstheme="minorHAnsi"/>
                <w:b/>
                <w:sz w:val="20"/>
                <w:szCs w:val="20"/>
              </w:rPr>
              <w:t>Koszt całkowity</w:t>
            </w:r>
            <w:r w:rsidRPr="00FB2614">
              <w:rPr>
                <w:rFonts w:cstheme="minorHAnsi"/>
                <w:b/>
                <w:sz w:val="20"/>
                <w:szCs w:val="20"/>
              </w:rPr>
              <w:br/>
              <w:t>(w zł)</w:t>
            </w:r>
          </w:p>
        </w:tc>
      </w:tr>
      <w:tr w:rsidR="00B41DAF" w:rsidRPr="009D5324" w:rsidTr="00B41DAF">
        <w:trPr>
          <w:trHeight w:val="1137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52919" w:rsidRPr="00FB2614" w:rsidRDefault="00D52919" w:rsidP="0011624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408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Stół ze zlewem 120x60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 w:right="175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84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Stół z drzwiami 150x70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6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736C91" w:rsidRDefault="009A2EA2" w:rsidP="00783306">
            <w:pPr>
              <w:spacing w:before="40"/>
              <w:ind w:left="5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Obieraczka do zimniaków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Szafa magazynowa 100x60x180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Patelnia elektryczna 70x60x85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Szatkownica do warzyw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Stół ze zlewem dwukomorowym 100x60x85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Piec konwencyjno-parowy manualny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Zamrażalka skrzyniowa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Default="009A2EA2" w:rsidP="00783306">
            <w:pPr>
              <w:spacing w:before="40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Wózek kelnerski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9D5324" w:rsidTr="002B5C68">
        <w:trPr>
          <w:trHeight w:val="37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116247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Wózek kelnerski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2EA2" w:rsidRPr="009F745D" w:rsidRDefault="009A2EA2" w:rsidP="00783306">
            <w:pPr>
              <w:spacing w:before="40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B2614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EA2" w:rsidRPr="00FB2614" w:rsidRDefault="009A2EA2" w:rsidP="00B41DAF">
            <w:pPr>
              <w:ind w:left="57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2EA2" w:rsidRPr="00FB2614" w:rsidTr="00B41DAF">
        <w:trPr>
          <w:trHeight w:val="539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</w:tcPr>
          <w:p w:rsidR="009A2EA2" w:rsidRPr="00FB2614" w:rsidRDefault="009A2EA2" w:rsidP="00116247">
            <w:pPr>
              <w:ind w:right="57"/>
              <w:jc w:val="right"/>
              <w:rPr>
                <w:rFonts w:cstheme="minorHAnsi"/>
                <w:sz w:val="17"/>
                <w:szCs w:val="17"/>
              </w:rPr>
            </w:pPr>
            <w:r w:rsidRPr="00FB2614">
              <w:rPr>
                <w:rFonts w:cstheme="minorHAnsi"/>
                <w:sz w:val="17"/>
                <w:szCs w:val="17"/>
              </w:rPr>
              <w:t>Ogółem: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A2EA2" w:rsidRPr="00FB2614" w:rsidRDefault="009A2EA2" w:rsidP="00116247">
            <w:pPr>
              <w:spacing w:before="40"/>
              <w:ind w:left="57"/>
              <w:rPr>
                <w:rFonts w:cstheme="minorHAnsi"/>
                <w:sz w:val="17"/>
                <w:szCs w:val="17"/>
              </w:rPr>
            </w:pPr>
          </w:p>
        </w:tc>
      </w:tr>
    </w:tbl>
    <w:p w:rsidR="00C45354" w:rsidRPr="00FB2614" w:rsidRDefault="00C45354" w:rsidP="00C45354">
      <w:pPr>
        <w:spacing w:after="0" w:line="240" w:lineRule="auto"/>
        <w:jc w:val="both"/>
        <w:rPr>
          <w:rFonts w:cstheme="minorHAnsi"/>
        </w:rPr>
      </w:pPr>
    </w:p>
    <w:p w:rsidR="00B41DAF" w:rsidRPr="00BF46B4" w:rsidRDefault="00B41DAF" w:rsidP="00C12E6F">
      <w:pPr>
        <w:spacing w:after="0" w:line="240" w:lineRule="auto"/>
        <w:rPr>
          <w:rFonts w:cstheme="minorHAnsi"/>
          <w:b/>
        </w:rPr>
      </w:pPr>
      <w:r w:rsidRPr="00BF46B4">
        <w:rPr>
          <w:rFonts w:cstheme="minorHAnsi"/>
          <w:b/>
        </w:rPr>
        <w:t xml:space="preserve">Uwaga: </w:t>
      </w:r>
    </w:p>
    <w:p w:rsidR="00C12E6F" w:rsidRPr="00E47212" w:rsidRDefault="00B41DAF" w:rsidP="00E47212">
      <w:pPr>
        <w:spacing w:after="0" w:line="240" w:lineRule="auto"/>
        <w:jc w:val="both"/>
        <w:rPr>
          <w:rFonts w:cstheme="minorHAnsi"/>
        </w:rPr>
      </w:pPr>
      <w:r w:rsidRPr="00BF46B4">
        <w:rPr>
          <w:rFonts w:cstheme="minorHAnsi"/>
        </w:rPr>
        <w:t>Występujące nazw</w:t>
      </w:r>
      <w:r w:rsidR="009D5324" w:rsidRPr="00BF46B4">
        <w:rPr>
          <w:rFonts w:cstheme="minorHAnsi"/>
        </w:rPr>
        <w:t>y handlowe wyposażenia i sprzętu</w:t>
      </w:r>
      <w:r w:rsidRPr="00BF46B4">
        <w:rPr>
          <w:rFonts w:cstheme="minorHAnsi"/>
        </w:rPr>
        <w:t xml:space="preserve"> oraz ich dostawców należy traktować wyłącznie jako przykładowe. Wymienione nazwy producentów służą tylko i wyłącznie doprecyzowaniu przedmiotu zamówienia. W ofercie można zaproponować </w:t>
      </w:r>
      <w:r w:rsidR="009D5324" w:rsidRPr="00BF46B4">
        <w:rPr>
          <w:rFonts w:cstheme="minorHAnsi"/>
        </w:rPr>
        <w:t>towar</w:t>
      </w:r>
      <w:r w:rsidRPr="00BF46B4">
        <w:rPr>
          <w:rFonts w:cstheme="minorHAnsi"/>
        </w:rPr>
        <w:t xml:space="preserve"> równoważn</w:t>
      </w:r>
      <w:r w:rsidR="009D5324" w:rsidRPr="00BF46B4">
        <w:rPr>
          <w:rFonts w:cstheme="minorHAnsi"/>
        </w:rPr>
        <w:t>y</w:t>
      </w:r>
      <w:r w:rsidRPr="00BF46B4">
        <w:rPr>
          <w:rFonts w:cstheme="minorHAnsi"/>
        </w:rPr>
        <w:t>. Ofertą równoważną jest przedmiot, urz</w:t>
      </w:r>
      <w:r w:rsidR="009D5324" w:rsidRPr="00BF46B4">
        <w:rPr>
          <w:rFonts w:cstheme="minorHAnsi"/>
        </w:rPr>
        <w:t>ądzenie, sprzęt</w:t>
      </w:r>
      <w:r w:rsidRPr="00BF46B4">
        <w:rPr>
          <w:rFonts w:cstheme="minorHAnsi"/>
        </w:rPr>
        <w:t xml:space="preserve"> o takich samych lub lepszych parametrach technicznych, jakościowych, funkcjonalnych spełniających minimalne parametry określone przez Zamawiającego. W takim przypadku Wykonawca zobowiązany jest przedstawić wraz z ofertą szczegółową specyfikację, z której w sposób niebudzący wątpliwości Zamawiającego winno wynikać, i</w:t>
      </w:r>
      <w:r w:rsidR="00BF46B4">
        <w:rPr>
          <w:rFonts w:cstheme="minorHAnsi"/>
        </w:rPr>
        <w:t>ż zaoferowany asortyment jest o </w:t>
      </w:r>
      <w:r w:rsidRPr="00BF46B4">
        <w:rPr>
          <w:rFonts w:cstheme="minorHAnsi"/>
        </w:rPr>
        <w:t>takich samych lub lepszych parametrach technicznych, jakościowych, funkcjonalnych w odniesieniu do asortymentu określonego przez Zamawiającego w opisie przedmiotu zamówienia. Koszty</w:t>
      </w:r>
      <w:r w:rsidR="00F14354" w:rsidRPr="00BF46B4">
        <w:rPr>
          <w:rFonts w:cstheme="minorHAnsi"/>
        </w:rPr>
        <w:t xml:space="preserve"> związane z </w:t>
      </w:r>
      <w:r w:rsidRPr="00BF46B4">
        <w:rPr>
          <w:rFonts w:cstheme="minorHAnsi"/>
        </w:rPr>
        <w:t>wykazaniem równoważności oferty ponosi Wykonawca. Na Wykonawcy ciąży obowiązek udokumentowania spełnienia wymagań i efektów, k</w:t>
      </w:r>
      <w:r w:rsidR="00FB2614" w:rsidRPr="00BF46B4">
        <w:rPr>
          <w:rFonts w:cstheme="minorHAnsi"/>
        </w:rPr>
        <w:t>tóre muszą być w pełni zgodne z </w:t>
      </w:r>
      <w:r w:rsidRPr="00BF46B4">
        <w:rPr>
          <w:rFonts w:cstheme="minorHAnsi"/>
        </w:rPr>
        <w:t>przyjętymi przez Zamawiającego parametrami. W przypadku wątpliwości na Wykonawcy będzie spoczywać trud udowodnienia, że produkt jest równoważny.</w:t>
      </w:r>
    </w:p>
    <w:sectPr w:rsidR="00C12E6F" w:rsidRPr="00E47212" w:rsidSect="00B41D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50" w:rsidRDefault="00130150" w:rsidP="00571DE1">
      <w:pPr>
        <w:spacing w:after="0" w:line="240" w:lineRule="auto"/>
      </w:pPr>
      <w:r>
        <w:separator/>
      </w:r>
    </w:p>
  </w:endnote>
  <w:endnote w:type="continuationSeparator" w:id="0">
    <w:p w:rsidR="00130150" w:rsidRDefault="00130150" w:rsidP="0057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55485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375B5C" w:rsidRDefault="00375B5C" w:rsidP="00375B5C">
            <w:pPr>
              <w:pStyle w:val="Stopka"/>
              <w:jc w:val="center"/>
            </w:pPr>
            <w:r w:rsidRPr="00375B5C">
              <w:rPr>
                <w:sz w:val="20"/>
                <w:szCs w:val="20"/>
              </w:rPr>
              <w:t xml:space="preserve">Strona </w:t>
            </w:r>
            <w:r w:rsidRPr="00375B5C">
              <w:rPr>
                <w:b/>
                <w:bCs/>
                <w:sz w:val="20"/>
                <w:szCs w:val="20"/>
              </w:rPr>
              <w:fldChar w:fldCharType="begin"/>
            </w:r>
            <w:r w:rsidRPr="00375B5C">
              <w:rPr>
                <w:b/>
                <w:bCs/>
                <w:sz w:val="20"/>
                <w:szCs w:val="20"/>
              </w:rPr>
              <w:instrText>PAGE</w:instrText>
            </w:r>
            <w:r w:rsidRPr="00375B5C">
              <w:rPr>
                <w:b/>
                <w:bCs/>
                <w:sz w:val="20"/>
                <w:szCs w:val="20"/>
              </w:rPr>
              <w:fldChar w:fldCharType="separate"/>
            </w:r>
            <w:r w:rsidR="00E767B2">
              <w:rPr>
                <w:b/>
                <w:bCs/>
                <w:noProof/>
                <w:sz w:val="20"/>
                <w:szCs w:val="20"/>
              </w:rPr>
              <w:t>1</w:t>
            </w:r>
            <w:r w:rsidRPr="00375B5C">
              <w:rPr>
                <w:b/>
                <w:bCs/>
                <w:sz w:val="20"/>
                <w:szCs w:val="20"/>
              </w:rPr>
              <w:fldChar w:fldCharType="end"/>
            </w:r>
            <w:r w:rsidRPr="00375B5C">
              <w:rPr>
                <w:sz w:val="20"/>
                <w:szCs w:val="20"/>
              </w:rPr>
              <w:t xml:space="preserve"> z </w:t>
            </w:r>
            <w:r w:rsidRPr="00375B5C">
              <w:rPr>
                <w:b/>
                <w:bCs/>
                <w:sz w:val="20"/>
                <w:szCs w:val="20"/>
              </w:rPr>
              <w:fldChar w:fldCharType="begin"/>
            </w:r>
            <w:r w:rsidRPr="00375B5C">
              <w:rPr>
                <w:b/>
                <w:bCs/>
                <w:sz w:val="20"/>
                <w:szCs w:val="20"/>
              </w:rPr>
              <w:instrText>NUMPAGES</w:instrText>
            </w:r>
            <w:r w:rsidRPr="00375B5C">
              <w:rPr>
                <w:b/>
                <w:bCs/>
                <w:sz w:val="20"/>
                <w:szCs w:val="20"/>
              </w:rPr>
              <w:fldChar w:fldCharType="separate"/>
            </w:r>
            <w:r w:rsidR="00E767B2">
              <w:rPr>
                <w:b/>
                <w:bCs/>
                <w:noProof/>
                <w:sz w:val="20"/>
                <w:szCs w:val="20"/>
              </w:rPr>
              <w:t>2</w:t>
            </w:r>
            <w:r w:rsidRPr="00375B5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16247" w:rsidRDefault="001162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50" w:rsidRDefault="00130150" w:rsidP="00571DE1">
      <w:pPr>
        <w:spacing w:after="0" w:line="240" w:lineRule="auto"/>
      </w:pPr>
      <w:r>
        <w:separator/>
      </w:r>
    </w:p>
  </w:footnote>
  <w:footnote w:type="continuationSeparator" w:id="0">
    <w:p w:rsidR="00130150" w:rsidRDefault="00130150" w:rsidP="00571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247" w:rsidRDefault="00116247" w:rsidP="00571DE1">
    <w:pPr>
      <w:pStyle w:val="Nagwek"/>
      <w:jc w:val="center"/>
    </w:pPr>
  </w:p>
  <w:p w:rsidR="00116247" w:rsidRDefault="00116247" w:rsidP="00571DE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E6F"/>
    <w:rsid w:val="00031F20"/>
    <w:rsid w:val="000E6E82"/>
    <w:rsid w:val="00116247"/>
    <w:rsid w:val="00130150"/>
    <w:rsid w:val="00181008"/>
    <w:rsid w:val="00314BF5"/>
    <w:rsid w:val="00337B8E"/>
    <w:rsid w:val="00375B5C"/>
    <w:rsid w:val="00380EA5"/>
    <w:rsid w:val="003A1F5E"/>
    <w:rsid w:val="00465053"/>
    <w:rsid w:val="00524BA4"/>
    <w:rsid w:val="00570516"/>
    <w:rsid w:val="00571DE1"/>
    <w:rsid w:val="00606D12"/>
    <w:rsid w:val="00696570"/>
    <w:rsid w:val="006A6CCF"/>
    <w:rsid w:val="006D08E7"/>
    <w:rsid w:val="00780409"/>
    <w:rsid w:val="00792994"/>
    <w:rsid w:val="007A355F"/>
    <w:rsid w:val="007A404C"/>
    <w:rsid w:val="007A6E61"/>
    <w:rsid w:val="008209E6"/>
    <w:rsid w:val="008356B2"/>
    <w:rsid w:val="00837F28"/>
    <w:rsid w:val="00957335"/>
    <w:rsid w:val="00960772"/>
    <w:rsid w:val="009A2EA2"/>
    <w:rsid w:val="009D5324"/>
    <w:rsid w:val="00A25BC6"/>
    <w:rsid w:val="00A35355"/>
    <w:rsid w:val="00A82691"/>
    <w:rsid w:val="00AC1BD8"/>
    <w:rsid w:val="00AE54A9"/>
    <w:rsid w:val="00AE6DB9"/>
    <w:rsid w:val="00AF121A"/>
    <w:rsid w:val="00B0618D"/>
    <w:rsid w:val="00B24282"/>
    <w:rsid w:val="00B41DAF"/>
    <w:rsid w:val="00B465B1"/>
    <w:rsid w:val="00B62369"/>
    <w:rsid w:val="00B77962"/>
    <w:rsid w:val="00BA66C3"/>
    <w:rsid w:val="00BC5E85"/>
    <w:rsid w:val="00BC68F0"/>
    <w:rsid w:val="00BD66AD"/>
    <w:rsid w:val="00BF46B4"/>
    <w:rsid w:val="00C12E6F"/>
    <w:rsid w:val="00C45354"/>
    <w:rsid w:val="00C76480"/>
    <w:rsid w:val="00C84F0B"/>
    <w:rsid w:val="00D362A4"/>
    <w:rsid w:val="00D52919"/>
    <w:rsid w:val="00D55069"/>
    <w:rsid w:val="00DF021B"/>
    <w:rsid w:val="00E34D85"/>
    <w:rsid w:val="00E47212"/>
    <w:rsid w:val="00E56A67"/>
    <w:rsid w:val="00E7024D"/>
    <w:rsid w:val="00E767B2"/>
    <w:rsid w:val="00E83621"/>
    <w:rsid w:val="00EA62BB"/>
    <w:rsid w:val="00EC1551"/>
    <w:rsid w:val="00F14354"/>
    <w:rsid w:val="00F25F6C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4535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DE1"/>
  </w:style>
  <w:style w:type="paragraph" w:styleId="Stopka">
    <w:name w:val="footer"/>
    <w:basedOn w:val="Normalny"/>
    <w:link w:val="StopkaZnak"/>
    <w:uiPriority w:val="99"/>
    <w:unhideWhenUsed/>
    <w:rsid w:val="00571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1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sylwia</cp:lastModifiedBy>
  <cp:revision>38</cp:revision>
  <cp:lastPrinted>2019-08-21T12:40:00Z</cp:lastPrinted>
  <dcterms:created xsi:type="dcterms:W3CDTF">2019-07-03T11:01:00Z</dcterms:created>
  <dcterms:modified xsi:type="dcterms:W3CDTF">2019-08-21T12:40:00Z</dcterms:modified>
</cp:coreProperties>
</file>